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89"/>
        </w:rPr>
        <w:t>З</w:t>
      </w:r>
      <w:r>
        <w:rPr>
          <w:rFonts w:ascii="Arial" w:hAnsi="Arial" w:cs="Arial" w:eastAsia="Arial"/>
          <w:b w:val="true"/>
          <w:color w:val="252525"/>
          <w:sz w:val="89"/>
        </w:rPr>
        <w:t>арядка для гаджетов может стать причиной пожара</w:t>
      </w:r>
    </w:p>
    <w:p>
      <w:pPr>
        <w:spacing w:line="270" w:lineRule="auto" w:after="0" w:before="0"/>
        <w:ind w:right="0" w:left="0"/>
        <w:rPr>
          <w:rFonts w:ascii="Arial" w:hAnsi="Arial" w:cs="Arial"/>
          <w:sz w:val="8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Практически у каждого человека в арсенале средств коммуникации и развлечений сегодня есть мобильный телефон или смартфон, планшет или прочее, а также зарядные устройства к нему.</w:t>
      </w:r>
    </w:p>
    <w:p>
      <w:pPr>
        <w:spacing w:line="270" w:lineRule="auto" w:after="0" w:before="0"/>
        <w:ind w:right="0" w:left="0"/>
        <w:rPr>
          <w:rFonts w:ascii="Arial" w:hAnsi="Arial" w:cs="Arial"/>
          <w:sz w:val="8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Электрическое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устройство, которое включено в розетку, но не используется по назначению, может представлять пожарную опасность. Владельцы мобильных телефонов и других устройств зачастую не вынимают зарядное устройство из розетки, когда необходимость в его использовании отпадает. Однако зарядка для мобильного телефона, не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заряжающая устройство, а просто подключенная к сети, и находящаяся под напряжением, может стать причиной пожара.</w:t>
      </w:r>
    </w:p>
    <w:p>
      <w:pPr>
        <w:spacing w:line="270" w:lineRule="auto" w:after="0" w:before="0"/>
        <w:ind w:right="0" w:left="0"/>
        <w:rPr>
          <w:rFonts w:ascii="Arial" w:hAnsi="Arial" w:cs="Arial"/>
          <w:sz w:val="8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Какие же несложные правила следует соблюдать, чтобы избежать возгорания зарядного устройства?</w:t>
      </w:r>
    </w:p>
    <w:p>
      <w:pPr>
        <w:spacing w:line="270" w:lineRule="auto" w:after="0" w:before="0"/>
        <w:ind w:right="0" w:left="0"/>
        <w:rPr>
          <w:rFonts w:ascii="Arial" w:hAnsi="Arial" w:cs="Arial"/>
          <w:sz w:val="8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В инструкции к мобильному телефону и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зарядному устройству к нему сказано, что в целях безопасности не работающее по прямому назначению зарядное устройство нужно отключать от сети. Помните, что, оставляя устройство в розетке, вы оставляете под напряжением прибор, не думая о том, что в сети бывают скачки напряжения, из-за чего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ваше устройство может не только задымиться именно среди ночи, но и загореться. По этой же причине необходимо заряжать устройство только в вашем присутствии.</w:t>
      </w:r>
    </w:p>
    <w:p>
      <w:pPr>
        <w:spacing w:line="270" w:lineRule="auto" w:after="0" w:before="0"/>
        <w:ind w:right="0" w:left="0"/>
        <w:rPr>
          <w:rFonts w:ascii="Arial" w:hAnsi="Arial" w:cs="Arial"/>
          <w:sz w:val="8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Современные зарядные устройства для телефонов и других гаджетов оснащены встроенной системой защиты от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возгорания. Однако, у каждого прибора есть срок службы, и корпус зарядного устройства может оплавиться и загореться, если выработан ресурс зарядки.</w:t>
      </w:r>
    </w:p>
    <w:p>
      <w:pPr>
        <w:spacing w:line="270" w:lineRule="auto" w:after="0" w:before="0"/>
        <w:ind w:right="0" w:left="0"/>
        <w:rPr>
          <w:rFonts w:ascii="Arial" w:hAnsi="Arial" w:cs="Arial"/>
          <w:sz w:val="8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Не оставляйте электроприборы в режиме ожидания, если это не требуется спецификой их работы. Электрооборудование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рекомендуется не просто обесточить, но и отключить от источников энергии (вынуть штепсельные вилки из розеток). Этим нехитрым способом вы защитите себя, свой дом и имущество от нештатных ситуаций, связанных с использованием электрооборудования.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2024-06-20T12:55:41Z</dcterms:created>
  <dc:creator>Apache POI</dc:creator>
</cp:coreProperties>
</file>